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17C55" w14:textId="35B29825" w:rsidR="002903EC" w:rsidRPr="00182A2E" w:rsidRDefault="002903EC" w:rsidP="002903EC">
      <w:pPr>
        <w:rPr>
          <w:rFonts w:cs="Times New Roman"/>
        </w:rPr>
      </w:pPr>
      <w:r w:rsidRPr="00182A2E">
        <w:rPr>
          <w:rFonts w:cs="Times New Roman"/>
        </w:rPr>
        <w:t>附件</w:t>
      </w:r>
      <w:r w:rsidR="00E377E4">
        <w:rPr>
          <w:rFonts w:cs="Times New Roman" w:hint="eastAsia"/>
        </w:rPr>
        <w:t>2</w:t>
      </w:r>
      <w:r w:rsidRPr="00182A2E">
        <w:rPr>
          <w:rFonts w:cs="Times New Roman"/>
        </w:rPr>
        <w:t>：</w:t>
      </w:r>
      <w:r w:rsidR="00C92BAB" w:rsidRPr="00C92BAB">
        <w:rPr>
          <w:rFonts w:cs="Times New Roman" w:hint="eastAsia"/>
        </w:rPr>
        <w:t>团体</w:t>
      </w:r>
      <w:r w:rsidRPr="00182A2E">
        <w:rPr>
          <w:rFonts w:cs="Times New Roman"/>
        </w:rPr>
        <w:t>标准</w:t>
      </w:r>
      <w:r w:rsidR="00FC5F2F">
        <w:rPr>
          <w:rFonts w:cs="Times New Roman" w:hint="eastAsia"/>
        </w:rPr>
        <w:t>立项</w:t>
      </w:r>
      <w:r w:rsidRPr="00182A2E">
        <w:rPr>
          <w:rFonts w:cs="Times New Roman"/>
        </w:rPr>
        <w:t>申请表</w:t>
      </w:r>
    </w:p>
    <w:tbl>
      <w:tblPr>
        <w:tblpPr w:leftFromText="180" w:rightFromText="180" w:vertAnchor="text" w:tblpXSpec="center" w:tblpY="1"/>
        <w:tblOverlap w:val="never"/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82"/>
        <w:gridCol w:w="2089"/>
        <w:gridCol w:w="1985"/>
        <w:gridCol w:w="2940"/>
      </w:tblGrid>
      <w:tr w:rsidR="002903EC" w:rsidRPr="00182A2E" w14:paraId="4A32EECB" w14:textId="77777777" w:rsidTr="00E377E4">
        <w:trPr>
          <w:cantSplit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BE5F" w14:textId="645B6AC8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cs="Times New Roman"/>
                <w:b/>
                <w:bCs/>
                <w:kern w:val="0"/>
              </w:rPr>
            </w:pPr>
            <w:r w:rsidRPr="00182A2E">
              <w:rPr>
                <w:rFonts w:cs="Times New Roman"/>
                <w:b/>
                <w:bCs/>
                <w:kern w:val="0"/>
                <w:sz w:val="28"/>
                <w:szCs w:val="28"/>
              </w:rPr>
              <w:t>北京医</w:t>
            </w:r>
            <w:r w:rsidRPr="00182A2E">
              <w:rPr>
                <w:rFonts w:cs="Times New Roman"/>
                <w:b/>
                <w:bCs/>
                <w:spacing w:val="-3"/>
                <w:kern w:val="0"/>
                <w:sz w:val="28"/>
                <w:szCs w:val="28"/>
              </w:rPr>
              <w:t>药</w:t>
            </w:r>
            <w:r w:rsidRPr="00182A2E">
              <w:rPr>
                <w:rFonts w:cs="Times New Roman"/>
                <w:b/>
                <w:bCs/>
                <w:kern w:val="0"/>
                <w:sz w:val="28"/>
                <w:szCs w:val="28"/>
              </w:rPr>
              <w:t>行业</w:t>
            </w:r>
            <w:r w:rsidRPr="00182A2E">
              <w:rPr>
                <w:rFonts w:cs="Times New Roman"/>
                <w:b/>
                <w:bCs/>
                <w:spacing w:val="-3"/>
                <w:kern w:val="0"/>
                <w:sz w:val="28"/>
                <w:szCs w:val="28"/>
              </w:rPr>
              <w:t>协会</w:t>
            </w:r>
            <w:r w:rsidRPr="00182A2E">
              <w:rPr>
                <w:rFonts w:cs="Times New Roman"/>
                <w:b/>
                <w:bCs/>
                <w:kern w:val="0"/>
                <w:sz w:val="28"/>
                <w:szCs w:val="28"/>
              </w:rPr>
              <w:t>团体标</w:t>
            </w:r>
            <w:r w:rsidRPr="00182A2E">
              <w:rPr>
                <w:rFonts w:cs="Times New Roman"/>
                <w:b/>
                <w:bCs/>
                <w:spacing w:val="-3"/>
                <w:kern w:val="0"/>
                <w:sz w:val="28"/>
                <w:szCs w:val="28"/>
              </w:rPr>
              <w:t>准</w:t>
            </w:r>
            <w:r w:rsidR="00FC5F2F">
              <w:rPr>
                <w:rFonts w:cs="Times New Roman" w:hint="eastAsia"/>
                <w:b/>
                <w:bCs/>
                <w:kern w:val="0"/>
                <w:sz w:val="28"/>
                <w:szCs w:val="28"/>
              </w:rPr>
              <w:t>立项</w:t>
            </w:r>
            <w:r w:rsidRPr="00182A2E">
              <w:rPr>
                <w:rFonts w:cs="Times New Roman"/>
                <w:b/>
                <w:bCs/>
                <w:spacing w:val="-3"/>
                <w:kern w:val="0"/>
                <w:sz w:val="28"/>
                <w:szCs w:val="28"/>
              </w:rPr>
              <w:t>申请</w:t>
            </w:r>
            <w:r w:rsidRPr="00182A2E">
              <w:rPr>
                <w:rFonts w:cs="Times New Roman"/>
                <w:b/>
                <w:bCs/>
                <w:kern w:val="0"/>
                <w:sz w:val="28"/>
                <w:szCs w:val="28"/>
              </w:rPr>
              <w:t>表</w:t>
            </w:r>
          </w:p>
        </w:tc>
      </w:tr>
      <w:tr w:rsidR="002903EC" w:rsidRPr="00182A2E" w14:paraId="78429E13" w14:textId="77777777" w:rsidTr="00E377E4">
        <w:trPr>
          <w:cantSplit/>
          <w:trHeight w:hRule="exact" w:val="53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C900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1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标准名称</w:t>
            </w:r>
          </w:p>
        </w:tc>
        <w:tc>
          <w:tcPr>
            <w:tcW w:w="7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C404" w14:textId="34D11468" w:rsidR="002903EC" w:rsidRPr="00182A2E" w:rsidRDefault="002903EC" w:rsidP="00E377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2903EC" w:rsidRPr="00182A2E" w14:paraId="20101427" w14:textId="77777777" w:rsidTr="00E377E4">
        <w:trPr>
          <w:cantSplit/>
          <w:trHeight w:hRule="exact" w:val="51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29D4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制定或</w:t>
            </w:r>
            <w:r w:rsidRPr="00182A2E">
              <w:rPr>
                <w:rFonts w:cs="Times New Roman"/>
                <w:spacing w:val="-3"/>
                <w:kern w:val="0"/>
              </w:rPr>
              <w:t>修</w:t>
            </w:r>
            <w:r w:rsidRPr="00182A2E">
              <w:rPr>
                <w:rFonts w:cs="Times New Roman"/>
                <w:kern w:val="0"/>
              </w:rPr>
              <w:t>订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6549" w14:textId="4EE97741" w:rsidR="002903EC" w:rsidRPr="00182A2E" w:rsidRDefault="00F85F67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kern w:val="0"/>
              </w:rPr>
              <w:t>制定</w:t>
            </w:r>
            <w:r w:rsidR="00182A2E">
              <w:rPr>
                <w:rFonts w:cs="Times New Roman" w:hint="eastAsia"/>
                <w:kern w:val="0"/>
              </w:rPr>
              <w:t xml:space="preserve">  </w:t>
            </w:r>
            <w:r w:rsidR="00182A2E"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spacing w:val="-3"/>
                <w:kern w:val="0"/>
              </w:rPr>
              <w:t>修</w:t>
            </w:r>
            <w:r w:rsidR="002903EC" w:rsidRPr="00182A2E">
              <w:rPr>
                <w:rFonts w:cs="Times New Roman"/>
                <w:kern w:val="0"/>
              </w:rPr>
              <w:t>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6F00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申请修</w:t>
            </w:r>
            <w:r w:rsidRPr="00182A2E">
              <w:rPr>
                <w:rFonts w:cs="Times New Roman"/>
                <w:spacing w:val="-3"/>
                <w:kern w:val="0"/>
              </w:rPr>
              <w:t>订</w:t>
            </w:r>
            <w:r w:rsidRPr="00182A2E">
              <w:rPr>
                <w:rFonts w:cs="Times New Roman"/>
                <w:kern w:val="0"/>
              </w:rPr>
              <w:t>标准号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FF6E" w14:textId="54089C8B" w:rsidR="002903EC" w:rsidRPr="00182A2E" w:rsidRDefault="002903EC" w:rsidP="00E377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2903EC" w:rsidRPr="00182A2E" w14:paraId="28FF3BA4" w14:textId="77777777" w:rsidTr="00E377E4">
        <w:trPr>
          <w:cantSplit/>
          <w:trHeight w:hRule="exact" w:val="460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D2F1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拟起草标准类别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38ED" w14:textId="446128AD" w:rsidR="002903EC" w:rsidRPr="00182A2E" w:rsidRDefault="00182A2E" w:rsidP="00E377E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snapToGrid w:val="0"/>
                <w:kern w:val="0"/>
              </w:rPr>
              <w:t>基础类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999D" w14:textId="71D35AF5" w:rsidR="002903EC" w:rsidRPr="00182A2E" w:rsidRDefault="00182A2E" w:rsidP="00E377E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snapToGrid w:val="0"/>
                <w:kern w:val="0"/>
              </w:rPr>
              <w:t>产品类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FABE" w14:textId="6B95294B" w:rsidR="002903EC" w:rsidRPr="00182A2E" w:rsidRDefault="00182A2E" w:rsidP="00E377E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snapToGrid w:val="0"/>
                <w:kern w:val="0"/>
              </w:rPr>
              <w:t>方法类</w:t>
            </w:r>
          </w:p>
        </w:tc>
      </w:tr>
      <w:tr w:rsidR="002903EC" w:rsidRPr="00182A2E" w14:paraId="5548D529" w14:textId="77777777" w:rsidTr="00E377E4">
        <w:trPr>
          <w:cantSplit/>
          <w:trHeight w:hRule="exact" w:val="48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DCA4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411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6628" w14:textId="53598160" w:rsidR="002903EC" w:rsidRPr="00182A2E" w:rsidRDefault="00182A2E" w:rsidP="00E377E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snapToGrid w:val="0"/>
                <w:kern w:val="0"/>
              </w:rPr>
              <w:t>技术类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D98F" w14:textId="675C8405" w:rsidR="002903EC" w:rsidRPr="00182A2E" w:rsidRDefault="00F85F67" w:rsidP="00E377E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snapToGrid w:val="0"/>
                <w:kern w:val="0"/>
              </w:rPr>
              <w:t>管理类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124C" w14:textId="3603F980" w:rsidR="002903EC" w:rsidRPr="00182A2E" w:rsidRDefault="00182A2E" w:rsidP="00E377E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snapToGrid w:val="0"/>
                <w:kern w:val="0"/>
              </w:rPr>
              <w:t>其他类</w:t>
            </w:r>
          </w:p>
        </w:tc>
      </w:tr>
      <w:tr w:rsidR="002903EC" w:rsidRPr="00182A2E" w14:paraId="35D85D1D" w14:textId="77777777" w:rsidTr="00E377E4">
        <w:trPr>
          <w:cantSplit/>
          <w:trHeight w:hRule="exact" w:val="120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60C8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80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单位性质</w:t>
            </w:r>
          </w:p>
        </w:tc>
        <w:tc>
          <w:tcPr>
            <w:tcW w:w="7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BF28" w14:textId="2E2C6CB4" w:rsidR="002903EC" w:rsidRPr="00182A2E" w:rsidRDefault="00182A2E" w:rsidP="00E377E4">
            <w:pPr>
              <w:autoSpaceDE w:val="0"/>
              <w:autoSpaceDN w:val="0"/>
              <w:adjustRightInd w:val="0"/>
              <w:ind w:firstLineChars="700" w:firstLine="1680"/>
              <w:rPr>
                <w:rFonts w:cs="Times New Roman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kern w:val="0"/>
              </w:rPr>
              <w:t>政府</w:t>
            </w:r>
            <w:r w:rsidR="002903EC" w:rsidRPr="00182A2E">
              <w:rPr>
                <w:rFonts w:cs="Times New Roman"/>
                <w:kern w:val="0"/>
              </w:rPr>
              <w:t xml:space="preserve">    </w:t>
            </w: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kern w:val="0"/>
              </w:rPr>
              <w:t>科研院所</w:t>
            </w:r>
            <w:r w:rsidR="002903EC" w:rsidRPr="00182A2E">
              <w:rPr>
                <w:rFonts w:cs="Times New Roman"/>
                <w:kern w:val="0"/>
              </w:rPr>
              <w:t xml:space="preserve">     </w:t>
            </w: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kern w:val="0"/>
              </w:rPr>
              <w:t>事业单位</w:t>
            </w:r>
          </w:p>
          <w:p w14:paraId="7FC14DF3" w14:textId="65BEADDF" w:rsidR="002903EC" w:rsidRPr="00182A2E" w:rsidRDefault="00182A2E" w:rsidP="00E377E4">
            <w:pPr>
              <w:autoSpaceDE w:val="0"/>
              <w:autoSpaceDN w:val="0"/>
              <w:adjustRightInd w:val="0"/>
              <w:ind w:firstLineChars="700" w:firstLine="1680"/>
              <w:rPr>
                <w:rFonts w:cs="Times New Roman"/>
                <w:kern w:val="0"/>
                <w:u w:val="single"/>
              </w:rPr>
            </w:pP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kern w:val="0"/>
              </w:rPr>
              <w:t>企业</w:t>
            </w:r>
            <w:r w:rsidR="002903EC" w:rsidRPr="00182A2E">
              <w:rPr>
                <w:rFonts w:cs="Times New Roman"/>
                <w:kern w:val="0"/>
              </w:rPr>
              <w:t xml:space="preserve">    </w:t>
            </w:r>
            <w:r w:rsidR="00F85F67"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kern w:val="0"/>
              </w:rPr>
              <w:t>社团组织</w:t>
            </w:r>
            <w:r w:rsidR="002903EC" w:rsidRPr="00182A2E">
              <w:rPr>
                <w:rFonts w:cs="Times New Roman"/>
                <w:kern w:val="0"/>
              </w:rPr>
              <w:t xml:space="preserve">     </w:t>
            </w:r>
            <w:r>
              <w:rPr>
                <w:rFonts w:ascii="宋体" w:hAnsi="宋体" w:cs="Times New Roman" w:hint="eastAsia"/>
                <w:kern w:val="0"/>
              </w:rPr>
              <w:t>□</w:t>
            </w:r>
            <w:r w:rsidR="002903EC" w:rsidRPr="00182A2E">
              <w:rPr>
                <w:rFonts w:cs="Times New Roman"/>
                <w:kern w:val="0"/>
              </w:rPr>
              <w:t>其他</w:t>
            </w:r>
          </w:p>
        </w:tc>
      </w:tr>
      <w:tr w:rsidR="002903EC" w:rsidRPr="00182A2E" w14:paraId="249867F1" w14:textId="77777777" w:rsidTr="00E377E4">
        <w:trPr>
          <w:cantSplit/>
          <w:trHeight w:hRule="exact" w:val="108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E27F" w14:textId="77777777" w:rsidR="00620123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80"/>
              <w:jc w:val="center"/>
              <w:rPr>
                <w:rFonts w:cs="Times New Roman"/>
                <w:spacing w:val="-3"/>
                <w:kern w:val="0"/>
              </w:rPr>
            </w:pPr>
            <w:r w:rsidRPr="00182A2E">
              <w:rPr>
                <w:rFonts w:cs="Times New Roman"/>
                <w:kern w:val="0"/>
              </w:rPr>
              <w:t>申请立</w:t>
            </w:r>
            <w:r w:rsidRPr="00182A2E">
              <w:rPr>
                <w:rFonts w:cs="Times New Roman"/>
                <w:spacing w:val="-3"/>
                <w:kern w:val="0"/>
              </w:rPr>
              <w:t>项</w:t>
            </w:r>
          </w:p>
          <w:p w14:paraId="60960E7B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80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单位</w:t>
            </w:r>
            <w:r w:rsidRPr="00182A2E">
              <w:rPr>
                <w:rFonts w:cs="Times New Roman"/>
                <w:spacing w:val="-3"/>
                <w:kern w:val="0"/>
              </w:rPr>
              <w:t>名</w:t>
            </w:r>
            <w:r w:rsidRPr="00182A2E">
              <w:rPr>
                <w:rFonts w:cs="Times New Roman"/>
                <w:kern w:val="0"/>
              </w:rPr>
              <w:t>称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778C" w14:textId="72B4F3D6" w:rsidR="002903EC" w:rsidRPr="00182A2E" w:rsidRDefault="002903EC" w:rsidP="00E377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2128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联系人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D990" w14:textId="0F04328D" w:rsidR="002903EC" w:rsidRPr="00182A2E" w:rsidRDefault="002903EC" w:rsidP="00E377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2903EC" w:rsidRPr="00182A2E" w14:paraId="0488C5EA" w14:textId="77777777" w:rsidTr="00E377E4">
        <w:trPr>
          <w:cantSplit/>
          <w:trHeight w:val="52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617F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单位地址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E98D" w14:textId="0259678F" w:rsidR="002903EC" w:rsidRPr="00182A2E" w:rsidRDefault="002903EC" w:rsidP="00E377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AAB3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联系电</w:t>
            </w:r>
            <w:r w:rsidRPr="00182A2E">
              <w:rPr>
                <w:rFonts w:cs="Times New Roman"/>
                <w:spacing w:val="-3"/>
                <w:kern w:val="0"/>
              </w:rPr>
              <w:t>话</w:t>
            </w:r>
            <w:r w:rsidRPr="00182A2E">
              <w:rPr>
                <w:rFonts w:cs="Times New Roman"/>
                <w:kern w:val="0"/>
              </w:rPr>
              <w:t>及邮箱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851F" w14:textId="665A51F7" w:rsidR="00FD4460" w:rsidRPr="00F85F67" w:rsidRDefault="00FD4460" w:rsidP="00E377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2903EC" w:rsidRPr="00182A2E" w14:paraId="480D67FF" w14:textId="77777777" w:rsidTr="00E377E4">
        <w:trPr>
          <w:cantSplit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58B5" w14:textId="52432260" w:rsidR="002903EC" w:rsidRPr="00182A2E" w:rsidRDefault="002903EC" w:rsidP="00E377E4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一、主编单位简介</w:t>
            </w:r>
          </w:p>
          <w:p w14:paraId="2E03D844" w14:textId="77777777" w:rsidR="00B16CF1" w:rsidRDefault="00B16CF1" w:rsidP="00E377E4">
            <w:pPr>
              <w:ind w:firstLineChars="200" w:firstLine="480"/>
              <w:rPr>
                <w:rFonts w:ascii="宋体" w:hAnsi="宋体"/>
              </w:rPr>
            </w:pPr>
          </w:p>
          <w:p w14:paraId="7900D3A3" w14:textId="77777777" w:rsid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  <w:p w14:paraId="0ED4AFB1" w14:textId="77777777" w:rsidR="00F85F67" w:rsidRDefault="00F85F67" w:rsidP="00E377E4"/>
          <w:p w14:paraId="38C065C7" w14:textId="05838B09" w:rsidR="00F85F67" w:rsidRP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</w:tc>
      </w:tr>
      <w:tr w:rsidR="002903EC" w:rsidRPr="00182A2E" w14:paraId="092AB38D" w14:textId="77777777" w:rsidTr="00E377E4">
        <w:trPr>
          <w:cantSplit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8045" w14:textId="60162E52" w:rsidR="002903EC" w:rsidRPr="00381B8B" w:rsidRDefault="002903EC" w:rsidP="00E377E4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二、</w:t>
            </w:r>
            <w:r w:rsidRPr="00381B8B">
              <w:rPr>
                <w:rFonts w:cs="Times New Roman"/>
                <w:kern w:val="0"/>
              </w:rPr>
              <w:t>标准制修订的背景及依据（标准制修订的必要性和可行性说明）（不少于</w:t>
            </w:r>
            <w:r w:rsidRPr="00381B8B">
              <w:rPr>
                <w:rFonts w:cs="Times New Roman"/>
                <w:kern w:val="0"/>
              </w:rPr>
              <w:t>800</w:t>
            </w:r>
            <w:r w:rsidRPr="00381B8B">
              <w:rPr>
                <w:rFonts w:cs="Times New Roman"/>
                <w:kern w:val="0"/>
              </w:rPr>
              <w:t>字）</w:t>
            </w:r>
          </w:p>
          <w:p w14:paraId="5281C7C8" w14:textId="77777777" w:rsidR="000332D3" w:rsidRDefault="000332D3" w:rsidP="00E377E4">
            <w:pPr>
              <w:ind w:firstLineChars="200" w:firstLine="480"/>
              <w:rPr>
                <w:rFonts w:cs="Times New Roman"/>
              </w:rPr>
            </w:pPr>
          </w:p>
          <w:p w14:paraId="66D2757C" w14:textId="77777777" w:rsid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  <w:p w14:paraId="0BDC4BF8" w14:textId="77777777" w:rsidR="00F85F67" w:rsidRDefault="00F85F67" w:rsidP="00E377E4"/>
          <w:p w14:paraId="4A5710C2" w14:textId="081348D2" w:rsidR="00F85F67" w:rsidRP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</w:tc>
      </w:tr>
      <w:tr w:rsidR="002903EC" w:rsidRPr="00182A2E" w14:paraId="65838518" w14:textId="77777777" w:rsidTr="00E377E4">
        <w:trPr>
          <w:cantSplit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7102" w14:textId="77777777" w:rsidR="009E5C74" w:rsidRDefault="009E5C74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</w:p>
          <w:p w14:paraId="4636F03B" w14:textId="28187F90" w:rsidR="002903EC" w:rsidRPr="00381B8B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三、项目任</w:t>
            </w:r>
            <w:r w:rsidRPr="00182A2E">
              <w:rPr>
                <w:rFonts w:cs="Times New Roman"/>
                <w:spacing w:val="-3"/>
                <w:kern w:val="0"/>
              </w:rPr>
              <w:t>务</w:t>
            </w:r>
            <w:r w:rsidRPr="00182A2E">
              <w:rPr>
                <w:rFonts w:cs="Times New Roman"/>
                <w:kern w:val="0"/>
              </w:rPr>
              <w:t>的</w:t>
            </w:r>
            <w:r w:rsidRPr="00381B8B">
              <w:rPr>
                <w:rFonts w:cs="Times New Roman"/>
                <w:kern w:val="0"/>
              </w:rPr>
              <w:t>目</w:t>
            </w:r>
            <w:r w:rsidRPr="00381B8B">
              <w:rPr>
                <w:rFonts w:cs="Times New Roman"/>
                <w:spacing w:val="-3"/>
                <w:kern w:val="0"/>
              </w:rPr>
              <w:t>的</w:t>
            </w:r>
            <w:r w:rsidRPr="00381B8B">
              <w:rPr>
                <w:rFonts w:cs="Times New Roman"/>
                <w:kern w:val="0"/>
              </w:rPr>
              <w:t>、意</w:t>
            </w:r>
            <w:r w:rsidRPr="00381B8B">
              <w:rPr>
                <w:rFonts w:cs="Times New Roman"/>
                <w:spacing w:val="-3"/>
                <w:kern w:val="0"/>
              </w:rPr>
              <w:t>义</w:t>
            </w:r>
            <w:r w:rsidRPr="00381B8B">
              <w:rPr>
                <w:rFonts w:cs="Times New Roman"/>
                <w:kern w:val="0"/>
              </w:rPr>
              <w:t>：</w:t>
            </w:r>
          </w:p>
          <w:p w14:paraId="2D4668A8" w14:textId="77777777" w:rsidR="000D6205" w:rsidRDefault="000D6205" w:rsidP="00E377E4">
            <w:pPr>
              <w:pStyle w:val="9"/>
              <w:framePr w:hSpace="0" w:wrap="auto" w:vAnchor="margin" w:xAlign="left" w:yAlign="inline"/>
              <w:suppressOverlap w:val="0"/>
            </w:pPr>
          </w:p>
          <w:p w14:paraId="39CD0B63" w14:textId="77777777" w:rsidR="00F85F67" w:rsidRDefault="00F85F67" w:rsidP="00E377E4"/>
          <w:p w14:paraId="0579B2B2" w14:textId="77777777" w:rsid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  <w:p w14:paraId="6552B3D2" w14:textId="77777777" w:rsidR="00F85F67" w:rsidRDefault="00F85F67" w:rsidP="00E377E4"/>
          <w:p w14:paraId="1DE4970D" w14:textId="27BD5CE8" w:rsidR="00F85F67" w:rsidRPr="00F85F67" w:rsidRDefault="00F85F67" w:rsidP="00E377E4">
            <w:pPr>
              <w:pStyle w:val="9"/>
              <w:framePr w:hSpace="0" w:wrap="auto" w:vAnchor="margin" w:xAlign="left" w:yAlign="inline"/>
              <w:ind w:firstLineChars="0" w:firstLine="0"/>
              <w:suppressOverlap w:val="0"/>
            </w:pPr>
          </w:p>
        </w:tc>
      </w:tr>
      <w:tr w:rsidR="002903EC" w:rsidRPr="00182A2E" w14:paraId="59F1CFAA" w14:textId="77777777" w:rsidTr="00E377E4">
        <w:trPr>
          <w:cantSplit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2454" w14:textId="77777777" w:rsidR="009E5C74" w:rsidRDefault="009E5C74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cs="Times New Roman"/>
                <w:kern w:val="0"/>
              </w:rPr>
            </w:pPr>
          </w:p>
          <w:p w14:paraId="0195CC7A" w14:textId="612A8CA3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四、适用范</w:t>
            </w:r>
            <w:r w:rsidRPr="00182A2E">
              <w:rPr>
                <w:rFonts w:cs="Times New Roman"/>
                <w:spacing w:val="-3"/>
                <w:kern w:val="0"/>
              </w:rPr>
              <w:t>围</w:t>
            </w:r>
            <w:r w:rsidRPr="00182A2E">
              <w:rPr>
                <w:rFonts w:cs="Times New Roman"/>
                <w:kern w:val="0"/>
              </w:rPr>
              <w:t>和主</w:t>
            </w:r>
            <w:r w:rsidRPr="00182A2E">
              <w:rPr>
                <w:rFonts w:cs="Times New Roman"/>
                <w:spacing w:val="-3"/>
                <w:kern w:val="0"/>
              </w:rPr>
              <w:t>要</w:t>
            </w:r>
            <w:r w:rsidRPr="00182A2E">
              <w:rPr>
                <w:rFonts w:cs="Times New Roman"/>
                <w:kern w:val="0"/>
              </w:rPr>
              <w:t>技术要素及参数说明</w:t>
            </w:r>
            <w:r w:rsidRPr="00182A2E">
              <w:rPr>
                <w:rFonts w:cs="Times New Roman"/>
                <w:spacing w:val="-3"/>
                <w:kern w:val="0"/>
              </w:rPr>
              <w:t>等</w:t>
            </w:r>
            <w:r w:rsidRPr="00182A2E">
              <w:rPr>
                <w:rFonts w:cs="Times New Roman"/>
                <w:kern w:val="0"/>
              </w:rPr>
              <w:t>：</w:t>
            </w:r>
          </w:p>
          <w:p w14:paraId="74378FF8" w14:textId="77777777" w:rsidR="00034035" w:rsidRDefault="00034035" w:rsidP="00E377E4">
            <w:pPr>
              <w:ind w:firstLineChars="200" w:firstLine="480"/>
              <w:rPr>
                <w:rFonts w:cs="Times New Roman"/>
              </w:rPr>
            </w:pPr>
          </w:p>
          <w:p w14:paraId="60A0A24F" w14:textId="77777777" w:rsid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  <w:p w14:paraId="78CA1C05" w14:textId="77777777" w:rsidR="00F85F67" w:rsidRDefault="00F85F67" w:rsidP="00E377E4"/>
          <w:p w14:paraId="23ADB47C" w14:textId="12F8FD8C" w:rsidR="00F85F67" w:rsidRP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</w:tc>
      </w:tr>
      <w:tr w:rsidR="002903EC" w:rsidRPr="00182A2E" w14:paraId="3F6053E1" w14:textId="77777777" w:rsidTr="00E377E4">
        <w:trPr>
          <w:cantSplit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D007" w14:textId="77777777" w:rsidR="009E5C74" w:rsidRDefault="009E5C74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ind w:left="8"/>
              <w:rPr>
                <w:rFonts w:cs="Times New Roman"/>
                <w:kern w:val="0"/>
              </w:rPr>
            </w:pPr>
          </w:p>
          <w:p w14:paraId="2CB885B3" w14:textId="019F26F2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ind w:left="8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五、国内外和行业已有或相关标准</w:t>
            </w:r>
            <w:r w:rsidRPr="00182A2E">
              <w:rPr>
                <w:rFonts w:cs="Times New Roman"/>
                <w:spacing w:val="-3"/>
                <w:kern w:val="0"/>
              </w:rPr>
              <w:t>情</w:t>
            </w:r>
            <w:r w:rsidRPr="00182A2E">
              <w:rPr>
                <w:rFonts w:cs="Times New Roman"/>
                <w:kern w:val="0"/>
              </w:rPr>
              <w:t>况说明：</w:t>
            </w:r>
          </w:p>
          <w:p w14:paraId="4816D1E4" w14:textId="77777777" w:rsidR="006067CD" w:rsidRDefault="006067CD" w:rsidP="00E377E4">
            <w:pPr>
              <w:ind w:firstLineChars="200" w:firstLine="480"/>
              <w:rPr>
                <w:rFonts w:cs="Times New Roman"/>
              </w:rPr>
            </w:pPr>
          </w:p>
          <w:p w14:paraId="56776563" w14:textId="77777777" w:rsid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  <w:p w14:paraId="77329199" w14:textId="77777777" w:rsidR="00F85F67" w:rsidRDefault="00F85F67" w:rsidP="00E377E4"/>
          <w:p w14:paraId="6335F015" w14:textId="77777777" w:rsid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  <w:p w14:paraId="1B4E525C" w14:textId="77777777" w:rsidR="00F85F67" w:rsidRDefault="00F85F67" w:rsidP="00E377E4"/>
          <w:p w14:paraId="0BB87B56" w14:textId="7CA1D5FD" w:rsidR="00F85F67" w:rsidRP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</w:tc>
      </w:tr>
      <w:tr w:rsidR="002903EC" w:rsidRPr="00182A2E" w14:paraId="32284FAE" w14:textId="77777777" w:rsidTr="00E377E4">
        <w:trPr>
          <w:cantSplit/>
          <w:trHeight w:hRule="exact" w:val="2006"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28C7632" w14:textId="77777777" w:rsidR="009E5C74" w:rsidRDefault="009E5C74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</w:p>
          <w:p w14:paraId="6B799A33" w14:textId="21039C36" w:rsidR="002903EC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六、涉及到的专利及知识产权说明</w:t>
            </w:r>
          </w:p>
          <w:p w14:paraId="6D7EBD12" w14:textId="26BA4148" w:rsidR="009E6FD3" w:rsidRPr="009E6FD3" w:rsidRDefault="009E6FD3" w:rsidP="00E377E4">
            <w:pPr>
              <w:pStyle w:val="9"/>
              <w:framePr w:hSpace="0" w:wrap="auto" w:vAnchor="margin" w:xAlign="left" w:yAlign="inline"/>
              <w:suppressOverlap w:val="0"/>
            </w:pPr>
          </w:p>
        </w:tc>
      </w:tr>
      <w:tr w:rsidR="002903EC" w:rsidRPr="00182A2E" w14:paraId="48F252DB" w14:textId="77777777" w:rsidTr="00E377E4">
        <w:trPr>
          <w:cantSplit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D823D" w14:textId="77777777" w:rsidR="00182A2E" w:rsidRDefault="00182A2E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</w:p>
          <w:p w14:paraId="4F858EAA" w14:textId="18C2FCEB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七、保障措施（工作方法、进度计划、预期成果等）</w:t>
            </w:r>
          </w:p>
          <w:p w14:paraId="5F6ACEE2" w14:textId="77777777" w:rsidR="005A0D92" w:rsidRDefault="005A0D92" w:rsidP="00E377E4">
            <w:pPr>
              <w:ind w:firstLineChars="200" w:firstLine="480"/>
              <w:rPr>
                <w:rFonts w:cs="Times New Roman"/>
              </w:rPr>
            </w:pPr>
          </w:p>
          <w:p w14:paraId="643EE5F3" w14:textId="77777777" w:rsid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  <w:p w14:paraId="4E814F0A" w14:textId="77777777" w:rsidR="00F85F67" w:rsidRDefault="00F85F67" w:rsidP="00E377E4"/>
          <w:p w14:paraId="1E289B54" w14:textId="77777777" w:rsid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  <w:p w14:paraId="01AC457C" w14:textId="526720ED" w:rsidR="00F85F67" w:rsidRPr="00F85F67" w:rsidRDefault="00F85F67" w:rsidP="00E377E4"/>
        </w:tc>
      </w:tr>
      <w:tr w:rsidR="002903EC" w:rsidRPr="00182A2E" w14:paraId="1AB40BD2" w14:textId="77777777" w:rsidTr="00E377E4">
        <w:trPr>
          <w:cantSplit/>
          <w:trHeight w:hRule="exact" w:val="1791"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FE2DE" w14:textId="77777777" w:rsidR="009E5C74" w:rsidRDefault="009E5C74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</w:p>
          <w:p w14:paraId="5B5E4A54" w14:textId="023E31CD" w:rsidR="002903EC" w:rsidRPr="00182A2E" w:rsidRDefault="00F85F67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八、</w:t>
            </w:r>
            <w:r w:rsidR="002903EC" w:rsidRPr="00182A2E">
              <w:rPr>
                <w:rFonts w:cs="Times New Roman"/>
                <w:kern w:val="0"/>
              </w:rPr>
              <w:t>经费来源（说明筹集方式、用途、管理等事宜）</w:t>
            </w:r>
          </w:p>
          <w:p w14:paraId="1889D8A6" w14:textId="77777777" w:rsidR="00182A2E" w:rsidRDefault="00182A2E" w:rsidP="00E377E4">
            <w:pPr>
              <w:ind w:firstLineChars="200" w:firstLine="480"/>
              <w:rPr>
                <w:rFonts w:cs="Times New Roman"/>
              </w:rPr>
            </w:pPr>
          </w:p>
          <w:p w14:paraId="136166DE" w14:textId="34AD16C9" w:rsidR="00F85F67" w:rsidRPr="00F85F67" w:rsidRDefault="00F85F67" w:rsidP="00E377E4">
            <w:pPr>
              <w:pStyle w:val="9"/>
              <w:framePr w:hSpace="0" w:wrap="auto" w:vAnchor="margin" w:xAlign="left" w:yAlign="inline"/>
              <w:suppressOverlap w:val="0"/>
            </w:pPr>
          </w:p>
        </w:tc>
      </w:tr>
      <w:tr w:rsidR="00E377E4" w:rsidRPr="00182A2E" w14:paraId="3835C0D5" w14:textId="77777777" w:rsidTr="00E377E4">
        <w:trPr>
          <w:cantSplit/>
          <w:trHeight w:hRule="exact" w:val="30"/>
        </w:trPr>
        <w:tc>
          <w:tcPr>
            <w:tcW w:w="903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DAAB02F" w14:textId="77777777" w:rsidR="00E377E4" w:rsidRDefault="00E377E4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</w:p>
        </w:tc>
        <w:bookmarkStart w:id="0" w:name="_GoBack"/>
        <w:bookmarkEnd w:id="0"/>
      </w:tr>
      <w:tr w:rsidR="002903EC" w:rsidRPr="00182A2E" w14:paraId="247A6BB1" w14:textId="77777777" w:rsidTr="00E377E4">
        <w:trPr>
          <w:cantSplit/>
          <w:trHeight w:hRule="exact" w:val="1449"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94892" w14:textId="77777777" w:rsidR="009E5C74" w:rsidRDefault="009E5C74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</w:p>
          <w:p w14:paraId="090C8043" w14:textId="1A440F8F" w:rsidR="002903EC" w:rsidRPr="00182A2E" w:rsidRDefault="00F85F67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8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九、</w:t>
            </w:r>
            <w:r w:rsidR="002903EC" w:rsidRPr="00182A2E">
              <w:rPr>
                <w:rFonts w:cs="Times New Roman"/>
                <w:kern w:val="0"/>
              </w:rPr>
              <w:t>其他需要说明的事项</w:t>
            </w:r>
          </w:p>
          <w:p w14:paraId="08364179" w14:textId="7B491FB5" w:rsidR="006067CD" w:rsidRPr="00182A2E" w:rsidRDefault="006067CD" w:rsidP="00E377E4">
            <w:pPr>
              <w:pStyle w:val="9"/>
              <w:framePr w:hSpace="0" w:wrap="auto" w:vAnchor="margin" w:xAlign="left" w:yAlign="inline"/>
              <w:suppressOverlap w:val="0"/>
            </w:pPr>
          </w:p>
        </w:tc>
      </w:tr>
      <w:tr w:rsidR="002903EC" w:rsidRPr="00182A2E" w14:paraId="10564CD0" w14:textId="77777777" w:rsidTr="00E377E4">
        <w:trPr>
          <w:cantSplit/>
          <w:trHeight w:hRule="exact" w:val="2152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229A4" w14:textId="77777777" w:rsidR="004F28C6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ind w:right="299"/>
              <w:jc w:val="center"/>
              <w:rPr>
                <w:rFonts w:cs="Times New Roman"/>
                <w:spacing w:val="-3"/>
                <w:kern w:val="0"/>
              </w:rPr>
            </w:pPr>
            <w:r w:rsidRPr="00182A2E">
              <w:rPr>
                <w:rFonts w:cs="Times New Roman"/>
                <w:kern w:val="0"/>
              </w:rPr>
              <w:t>申请立</w:t>
            </w:r>
            <w:r w:rsidRPr="00182A2E">
              <w:rPr>
                <w:rFonts w:cs="Times New Roman"/>
                <w:spacing w:val="-3"/>
                <w:kern w:val="0"/>
              </w:rPr>
              <w:t>项</w:t>
            </w:r>
          </w:p>
          <w:p w14:paraId="27841EDE" w14:textId="77777777" w:rsidR="002903EC" w:rsidRPr="00182A2E" w:rsidRDefault="00620123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ind w:right="299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单</w:t>
            </w:r>
            <w:r w:rsidR="002903EC" w:rsidRPr="00182A2E">
              <w:rPr>
                <w:rFonts w:cs="Times New Roman"/>
                <w:kern w:val="0"/>
              </w:rPr>
              <w:t>位意见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0FD86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 w:line="140" w:lineRule="exact"/>
              <w:jc w:val="center"/>
              <w:rPr>
                <w:rFonts w:cs="Times New Roman"/>
                <w:kern w:val="0"/>
              </w:rPr>
            </w:pPr>
          </w:p>
          <w:p w14:paraId="452AAD1C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ind w:firstLineChars="150" w:firstLine="360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本单位声明团体标准研究制定、出版、实施及复审等过程中发生的费用由本单位自筹解决。</w:t>
            </w:r>
          </w:p>
          <w:p w14:paraId="113FE431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Times New Roman"/>
                <w:kern w:val="0"/>
              </w:rPr>
            </w:pPr>
          </w:p>
          <w:p w14:paraId="5B21D72F" w14:textId="77777777" w:rsidR="004F28C6" w:rsidRPr="00182A2E" w:rsidRDefault="002903EC" w:rsidP="00E377E4">
            <w:pPr>
              <w:tabs>
                <w:tab w:val="left" w:pos="1131"/>
                <w:tab w:val="left" w:pos="1570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ind w:right="1426" w:firstLineChars="1000" w:firstLine="2400"/>
              <w:jc w:val="right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（签字</w:t>
            </w:r>
            <w:r w:rsidRPr="00182A2E">
              <w:rPr>
                <w:rFonts w:cs="Times New Roman"/>
                <w:spacing w:val="-3"/>
                <w:kern w:val="0"/>
              </w:rPr>
              <w:t>、</w:t>
            </w:r>
            <w:r w:rsidRPr="00182A2E">
              <w:rPr>
                <w:rFonts w:cs="Times New Roman"/>
                <w:kern w:val="0"/>
              </w:rPr>
              <w:t>盖章）</w:t>
            </w:r>
            <w:r w:rsidRPr="00182A2E">
              <w:rPr>
                <w:rFonts w:cs="Times New Roman"/>
                <w:kern w:val="0"/>
              </w:rPr>
              <w:t xml:space="preserve"> </w:t>
            </w:r>
            <w:r w:rsidR="00620123" w:rsidRPr="00182A2E">
              <w:rPr>
                <w:rFonts w:cs="Times New Roman"/>
                <w:kern w:val="0"/>
              </w:rPr>
              <w:t xml:space="preserve"> </w:t>
            </w:r>
          </w:p>
          <w:p w14:paraId="3C49066F" w14:textId="77777777" w:rsidR="002903EC" w:rsidRPr="00182A2E" w:rsidRDefault="002903EC" w:rsidP="00E377E4">
            <w:pPr>
              <w:tabs>
                <w:tab w:val="left" w:pos="1131"/>
                <w:tab w:val="left" w:pos="1570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ind w:right="1186" w:firstLineChars="1000" w:firstLine="2400"/>
              <w:jc w:val="right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年</w:t>
            </w:r>
            <w:r w:rsidR="00620123" w:rsidRPr="00182A2E">
              <w:rPr>
                <w:rFonts w:cs="Times New Roman"/>
                <w:kern w:val="0"/>
              </w:rPr>
              <w:t xml:space="preserve">   </w:t>
            </w:r>
            <w:r w:rsidRPr="00182A2E">
              <w:rPr>
                <w:rFonts w:cs="Times New Roman"/>
                <w:kern w:val="0"/>
              </w:rPr>
              <w:t>月</w:t>
            </w:r>
            <w:r w:rsidRPr="00182A2E">
              <w:rPr>
                <w:rFonts w:cs="Times New Roman"/>
                <w:kern w:val="0"/>
              </w:rPr>
              <w:tab/>
            </w:r>
            <w:r w:rsidR="004F28C6" w:rsidRPr="00182A2E">
              <w:rPr>
                <w:rFonts w:cs="Times New Roman"/>
                <w:kern w:val="0"/>
              </w:rPr>
              <w:t xml:space="preserve">  </w:t>
            </w:r>
            <w:r w:rsidR="00620123" w:rsidRPr="00182A2E">
              <w:rPr>
                <w:rFonts w:cs="Times New Roman"/>
                <w:kern w:val="0"/>
              </w:rPr>
              <w:t xml:space="preserve"> </w:t>
            </w:r>
            <w:r w:rsidRPr="00182A2E">
              <w:rPr>
                <w:rFonts w:cs="Times New Roman"/>
                <w:kern w:val="0"/>
              </w:rPr>
              <w:t>日</w:t>
            </w:r>
          </w:p>
          <w:p w14:paraId="58889A6D" w14:textId="77777777" w:rsidR="002903EC" w:rsidRPr="00182A2E" w:rsidRDefault="00620123" w:rsidP="00E377E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 xml:space="preserve"> </w:t>
            </w:r>
          </w:p>
          <w:p w14:paraId="0B993A17" w14:textId="77777777" w:rsidR="002903EC" w:rsidRPr="00182A2E" w:rsidRDefault="002903EC" w:rsidP="00E377E4">
            <w:pPr>
              <w:tabs>
                <w:tab w:val="left" w:pos="1196"/>
                <w:tab w:val="left" w:pos="1635"/>
              </w:tabs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ind w:right="536"/>
              <w:jc w:val="center"/>
              <w:rPr>
                <w:rFonts w:cs="Times New Roman"/>
                <w:kern w:val="0"/>
              </w:rPr>
            </w:pPr>
          </w:p>
        </w:tc>
      </w:tr>
      <w:tr w:rsidR="002903EC" w:rsidRPr="00182A2E" w14:paraId="44ACB4DF" w14:textId="77777777" w:rsidTr="00E377E4">
        <w:trPr>
          <w:cantSplit/>
          <w:trHeight w:hRule="exact" w:val="1853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D93D7" w14:textId="77777777" w:rsidR="00620123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专家委员会</w:t>
            </w:r>
          </w:p>
          <w:p w14:paraId="3EAD7580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意见</w:t>
            </w:r>
          </w:p>
          <w:p w14:paraId="1F81738A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 w:line="16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A25E9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 w:line="160" w:lineRule="exact"/>
              <w:jc w:val="center"/>
              <w:rPr>
                <w:rFonts w:cs="Times New Roman"/>
                <w:kern w:val="0"/>
              </w:rPr>
            </w:pPr>
          </w:p>
          <w:p w14:paraId="05CD3F01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 w:line="160" w:lineRule="exact"/>
              <w:jc w:val="center"/>
              <w:rPr>
                <w:rFonts w:cs="Times New Roman"/>
                <w:kern w:val="0"/>
              </w:rPr>
            </w:pPr>
          </w:p>
          <w:p w14:paraId="2DF6B74C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center"/>
              <w:rPr>
                <w:rFonts w:cs="Times New Roman"/>
                <w:kern w:val="0"/>
              </w:rPr>
            </w:pPr>
          </w:p>
          <w:p w14:paraId="6CE29F58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right="960" w:firstLineChars="1500" w:firstLine="3600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常务副主任签字：</w:t>
            </w:r>
          </w:p>
          <w:p w14:paraId="4D07F0C6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right="1200"/>
              <w:jc w:val="right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年</w:t>
            </w:r>
            <w:r w:rsidRPr="00182A2E">
              <w:rPr>
                <w:rFonts w:cs="Times New Roman"/>
                <w:kern w:val="0"/>
              </w:rPr>
              <w:t xml:space="preserve">  </w:t>
            </w:r>
            <w:r w:rsidR="004F28C6" w:rsidRPr="00182A2E">
              <w:rPr>
                <w:rFonts w:cs="Times New Roman"/>
                <w:kern w:val="0"/>
              </w:rPr>
              <w:t xml:space="preserve"> </w:t>
            </w:r>
            <w:r w:rsidRPr="00182A2E">
              <w:rPr>
                <w:rFonts w:cs="Times New Roman"/>
                <w:kern w:val="0"/>
              </w:rPr>
              <w:t>月</w:t>
            </w:r>
            <w:r w:rsidRPr="00182A2E">
              <w:rPr>
                <w:rFonts w:cs="Times New Roman"/>
                <w:kern w:val="0"/>
              </w:rPr>
              <w:t xml:space="preserve">   </w:t>
            </w:r>
            <w:r w:rsidRPr="00182A2E">
              <w:rPr>
                <w:rFonts w:cs="Times New Roman"/>
                <w:kern w:val="0"/>
              </w:rPr>
              <w:t>日</w:t>
            </w:r>
          </w:p>
        </w:tc>
      </w:tr>
      <w:tr w:rsidR="002903EC" w:rsidRPr="00182A2E" w14:paraId="61A18A97" w14:textId="77777777" w:rsidTr="00E377E4">
        <w:trPr>
          <w:cantSplit/>
          <w:trHeight w:hRule="exact" w:val="1835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99CB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ind w:right="-19"/>
              <w:rPr>
                <w:rFonts w:cs="Times New Roman"/>
                <w:spacing w:val="26"/>
                <w:kern w:val="0"/>
              </w:rPr>
            </w:pPr>
          </w:p>
          <w:p w14:paraId="0F4FBEDD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团体标准委员会</w:t>
            </w:r>
          </w:p>
          <w:p w14:paraId="0159EE05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意见</w:t>
            </w:r>
          </w:p>
          <w:p w14:paraId="720CDF19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ind w:left="8" w:right="-19"/>
              <w:jc w:val="center"/>
              <w:rPr>
                <w:rFonts w:cs="Times New Roman"/>
                <w:kern w:val="0"/>
              </w:rPr>
            </w:pPr>
          </w:p>
          <w:p w14:paraId="72D7C581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E22B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 w:line="160" w:lineRule="exact"/>
              <w:jc w:val="center"/>
              <w:rPr>
                <w:rFonts w:cs="Times New Roman"/>
                <w:kern w:val="0"/>
              </w:rPr>
            </w:pPr>
          </w:p>
          <w:p w14:paraId="34B172A6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rFonts w:cs="Times New Roman"/>
                <w:kern w:val="0"/>
              </w:rPr>
            </w:pPr>
          </w:p>
          <w:p w14:paraId="16881AC8" w14:textId="77777777" w:rsidR="004F28C6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firstLineChars="1300" w:firstLine="3120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主任（签字</w:t>
            </w:r>
            <w:r w:rsidRPr="00182A2E">
              <w:rPr>
                <w:rFonts w:cs="Times New Roman"/>
                <w:spacing w:val="-3"/>
                <w:kern w:val="0"/>
              </w:rPr>
              <w:t>、</w:t>
            </w:r>
            <w:r w:rsidRPr="00182A2E">
              <w:rPr>
                <w:rFonts w:cs="Times New Roman"/>
                <w:kern w:val="0"/>
              </w:rPr>
              <w:t>盖章）</w:t>
            </w:r>
            <w:r w:rsidR="004F28C6" w:rsidRPr="00182A2E">
              <w:rPr>
                <w:rFonts w:cs="Times New Roman"/>
                <w:kern w:val="0"/>
              </w:rPr>
              <w:t>：</w:t>
            </w:r>
          </w:p>
          <w:p w14:paraId="7E782147" w14:textId="77777777" w:rsidR="002903EC" w:rsidRPr="00182A2E" w:rsidRDefault="002903EC" w:rsidP="00E377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firstLineChars="1400" w:firstLine="3360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年</w:t>
            </w:r>
            <w:r w:rsidRPr="00182A2E">
              <w:rPr>
                <w:rFonts w:cs="Times New Roman"/>
                <w:kern w:val="0"/>
              </w:rPr>
              <w:t xml:space="preserve">   </w:t>
            </w:r>
            <w:r w:rsidRPr="00182A2E">
              <w:rPr>
                <w:rFonts w:cs="Times New Roman"/>
                <w:kern w:val="0"/>
              </w:rPr>
              <w:t>月</w:t>
            </w:r>
            <w:r w:rsidRPr="00182A2E">
              <w:rPr>
                <w:rFonts w:cs="Times New Roman"/>
                <w:kern w:val="0"/>
              </w:rPr>
              <w:t xml:space="preserve"> </w:t>
            </w:r>
            <w:r w:rsidRPr="00182A2E">
              <w:rPr>
                <w:rFonts w:cs="Times New Roman"/>
                <w:kern w:val="0"/>
              </w:rPr>
              <w:tab/>
            </w:r>
            <w:r w:rsidRPr="00182A2E">
              <w:rPr>
                <w:rFonts w:cs="Times New Roman"/>
                <w:kern w:val="0"/>
              </w:rPr>
              <w:t>日</w:t>
            </w:r>
          </w:p>
        </w:tc>
      </w:tr>
      <w:tr w:rsidR="002903EC" w:rsidRPr="00182A2E" w14:paraId="1E9B8AC8" w14:textId="77777777" w:rsidTr="00E377E4">
        <w:trPr>
          <w:cantSplit/>
          <w:trHeight w:hRule="exact" w:val="425"/>
        </w:trPr>
        <w:tc>
          <w:tcPr>
            <w:tcW w:w="9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AEFB" w14:textId="77777777" w:rsidR="002903EC" w:rsidRPr="00182A2E" w:rsidRDefault="002903EC" w:rsidP="00E377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82A2E">
              <w:rPr>
                <w:rFonts w:cs="Times New Roman"/>
                <w:kern w:val="0"/>
              </w:rPr>
              <w:t>注：如</w:t>
            </w:r>
            <w:r w:rsidRPr="00182A2E">
              <w:rPr>
                <w:rFonts w:cs="Times New Roman"/>
                <w:spacing w:val="-3"/>
                <w:kern w:val="0"/>
              </w:rPr>
              <w:t>本</w:t>
            </w:r>
            <w:r w:rsidRPr="00182A2E">
              <w:rPr>
                <w:rFonts w:cs="Times New Roman"/>
                <w:kern w:val="0"/>
              </w:rPr>
              <w:t>表空</w:t>
            </w:r>
            <w:r w:rsidRPr="00182A2E">
              <w:rPr>
                <w:rFonts w:cs="Times New Roman"/>
                <w:spacing w:val="-3"/>
                <w:kern w:val="0"/>
              </w:rPr>
              <w:t>间</w:t>
            </w:r>
            <w:r w:rsidRPr="00182A2E">
              <w:rPr>
                <w:rFonts w:cs="Times New Roman"/>
                <w:kern w:val="0"/>
              </w:rPr>
              <w:t>不够</w:t>
            </w:r>
            <w:r w:rsidRPr="00182A2E">
              <w:rPr>
                <w:rFonts w:cs="Times New Roman"/>
                <w:spacing w:val="-3"/>
                <w:kern w:val="0"/>
              </w:rPr>
              <w:t>，可</w:t>
            </w:r>
            <w:r w:rsidRPr="00182A2E">
              <w:rPr>
                <w:rFonts w:cs="Times New Roman"/>
                <w:kern w:val="0"/>
              </w:rPr>
              <w:t>另附页</w:t>
            </w:r>
          </w:p>
        </w:tc>
      </w:tr>
    </w:tbl>
    <w:p w14:paraId="5027EBF4" w14:textId="77777777" w:rsidR="001E597D" w:rsidRPr="00182A2E" w:rsidRDefault="001E597D">
      <w:pPr>
        <w:rPr>
          <w:rFonts w:cs="Times New Roman"/>
        </w:rPr>
      </w:pPr>
    </w:p>
    <w:sectPr w:rsidR="001E597D" w:rsidRPr="0018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A73BB" w14:textId="77777777" w:rsidR="00C3456E" w:rsidRDefault="00C3456E" w:rsidP="00620123">
      <w:pPr>
        <w:spacing w:line="240" w:lineRule="auto"/>
      </w:pPr>
      <w:r>
        <w:separator/>
      </w:r>
    </w:p>
  </w:endnote>
  <w:endnote w:type="continuationSeparator" w:id="0">
    <w:p w14:paraId="1E3D5AC6" w14:textId="77777777" w:rsidR="00C3456E" w:rsidRDefault="00C3456E" w:rsidP="00620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6DDFA" w14:textId="77777777" w:rsidR="00C3456E" w:rsidRDefault="00C3456E" w:rsidP="00620123">
      <w:pPr>
        <w:spacing w:line="240" w:lineRule="auto"/>
      </w:pPr>
      <w:r>
        <w:separator/>
      </w:r>
    </w:p>
  </w:footnote>
  <w:footnote w:type="continuationSeparator" w:id="0">
    <w:p w14:paraId="53DD05C3" w14:textId="77777777" w:rsidR="00C3456E" w:rsidRDefault="00C3456E" w:rsidP="006201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EC"/>
    <w:rsid w:val="00005325"/>
    <w:rsid w:val="000332D3"/>
    <w:rsid w:val="00034035"/>
    <w:rsid w:val="00054A2B"/>
    <w:rsid w:val="00094C61"/>
    <w:rsid w:val="000B4F0F"/>
    <w:rsid w:val="000D59C7"/>
    <w:rsid w:val="000D6205"/>
    <w:rsid w:val="000D7DB4"/>
    <w:rsid w:val="000E3E82"/>
    <w:rsid w:val="001413A1"/>
    <w:rsid w:val="00175AC9"/>
    <w:rsid w:val="00182A2E"/>
    <w:rsid w:val="001E597D"/>
    <w:rsid w:val="00244355"/>
    <w:rsid w:val="00285C92"/>
    <w:rsid w:val="002903EC"/>
    <w:rsid w:val="002957D3"/>
    <w:rsid w:val="002B30AF"/>
    <w:rsid w:val="002B3B0E"/>
    <w:rsid w:val="00377CBB"/>
    <w:rsid w:val="00381B8B"/>
    <w:rsid w:val="00387AD1"/>
    <w:rsid w:val="0039232A"/>
    <w:rsid w:val="003A6A00"/>
    <w:rsid w:val="003A79A4"/>
    <w:rsid w:val="00440C31"/>
    <w:rsid w:val="00455E59"/>
    <w:rsid w:val="00475EA0"/>
    <w:rsid w:val="004A3E87"/>
    <w:rsid w:val="004D4B7A"/>
    <w:rsid w:val="004D6F40"/>
    <w:rsid w:val="004F28C6"/>
    <w:rsid w:val="00504404"/>
    <w:rsid w:val="00532362"/>
    <w:rsid w:val="00543F84"/>
    <w:rsid w:val="00544AC8"/>
    <w:rsid w:val="0056210B"/>
    <w:rsid w:val="005817AD"/>
    <w:rsid w:val="005A0D92"/>
    <w:rsid w:val="005B6183"/>
    <w:rsid w:val="005F4002"/>
    <w:rsid w:val="00600645"/>
    <w:rsid w:val="006067CD"/>
    <w:rsid w:val="00607010"/>
    <w:rsid w:val="00620123"/>
    <w:rsid w:val="006A019E"/>
    <w:rsid w:val="00726137"/>
    <w:rsid w:val="00743139"/>
    <w:rsid w:val="00751E81"/>
    <w:rsid w:val="00762425"/>
    <w:rsid w:val="007E2CEF"/>
    <w:rsid w:val="007E3987"/>
    <w:rsid w:val="007F2B7B"/>
    <w:rsid w:val="00801ED5"/>
    <w:rsid w:val="0083750B"/>
    <w:rsid w:val="008C402A"/>
    <w:rsid w:val="009109E3"/>
    <w:rsid w:val="009345B7"/>
    <w:rsid w:val="009919A8"/>
    <w:rsid w:val="009E2C1E"/>
    <w:rsid w:val="009E5C74"/>
    <w:rsid w:val="009E6FD3"/>
    <w:rsid w:val="00A76DAF"/>
    <w:rsid w:val="00A944D5"/>
    <w:rsid w:val="00AA515D"/>
    <w:rsid w:val="00AF581B"/>
    <w:rsid w:val="00B16CF1"/>
    <w:rsid w:val="00BE7EFF"/>
    <w:rsid w:val="00C3456E"/>
    <w:rsid w:val="00C372BF"/>
    <w:rsid w:val="00C54B56"/>
    <w:rsid w:val="00C92BAB"/>
    <w:rsid w:val="00CA63F8"/>
    <w:rsid w:val="00CB3EB9"/>
    <w:rsid w:val="00D02F7D"/>
    <w:rsid w:val="00D400ED"/>
    <w:rsid w:val="00D438C9"/>
    <w:rsid w:val="00D458EF"/>
    <w:rsid w:val="00DD5F9E"/>
    <w:rsid w:val="00E3424E"/>
    <w:rsid w:val="00E377E4"/>
    <w:rsid w:val="00E4068B"/>
    <w:rsid w:val="00E52DC1"/>
    <w:rsid w:val="00EF5183"/>
    <w:rsid w:val="00F124C1"/>
    <w:rsid w:val="00F37EA8"/>
    <w:rsid w:val="00F55AB2"/>
    <w:rsid w:val="00F85F67"/>
    <w:rsid w:val="00FA12DF"/>
    <w:rsid w:val="00FB62D0"/>
    <w:rsid w:val="00FC5F2F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41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4068B"/>
    <w:pPr>
      <w:widowControl w:val="0"/>
      <w:spacing w:line="360" w:lineRule="auto"/>
      <w:jc w:val="both"/>
    </w:pPr>
    <w:rPr>
      <w:rFonts w:ascii="Times New Roman" w:eastAsia="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autoRedefine/>
    <w:uiPriority w:val="99"/>
    <w:unhideWhenUsed/>
    <w:rsid w:val="00FD4460"/>
    <w:pPr>
      <w:framePr w:hSpace="180" w:wrap="around" w:vAnchor="text" w:hAnchor="text" w:xAlign="center" w:y="1"/>
      <w:ind w:firstLineChars="200" w:firstLine="480"/>
      <w:suppressOverlap/>
    </w:pPr>
    <w:rPr>
      <w:rFonts w:cs="Times New Roman"/>
    </w:rPr>
  </w:style>
  <w:style w:type="paragraph" w:styleId="a3">
    <w:name w:val="header"/>
    <w:basedOn w:val="a"/>
    <w:link w:val="Char"/>
    <w:uiPriority w:val="99"/>
    <w:unhideWhenUsed/>
    <w:rsid w:val="006201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12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A0D9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A0D9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A0D92"/>
    <w:rPr>
      <w:rFonts w:ascii="Times New Roman" w:eastAsia="宋体" w:hAnsi="Times New Roman"/>
      <w:sz w:val="24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A0D9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A0D92"/>
    <w:rPr>
      <w:rFonts w:ascii="Times New Roman" w:eastAsia="宋体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4068B"/>
    <w:pPr>
      <w:widowControl w:val="0"/>
      <w:spacing w:line="360" w:lineRule="auto"/>
      <w:jc w:val="both"/>
    </w:pPr>
    <w:rPr>
      <w:rFonts w:ascii="Times New Roman" w:eastAsia="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autoRedefine/>
    <w:uiPriority w:val="99"/>
    <w:unhideWhenUsed/>
    <w:rsid w:val="00FD4460"/>
    <w:pPr>
      <w:framePr w:hSpace="180" w:wrap="around" w:vAnchor="text" w:hAnchor="text" w:xAlign="center" w:y="1"/>
      <w:ind w:firstLineChars="200" w:firstLine="480"/>
      <w:suppressOverlap/>
    </w:pPr>
    <w:rPr>
      <w:rFonts w:cs="Times New Roman"/>
    </w:rPr>
  </w:style>
  <w:style w:type="paragraph" w:styleId="a3">
    <w:name w:val="header"/>
    <w:basedOn w:val="a"/>
    <w:link w:val="Char"/>
    <w:uiPriority w:val="99"/>
    <w:unhideWhenUsed/>
    <w:rsid w:val="006201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12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A0D9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A0D9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A0D92"/>
    <w:rPr>
      <w:rFonts w:ascii="Times New Roman" w:eastAsia="宋体" w:hAnsi="Times New Roman"/>
      <w:sz w:val="24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A0D9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A0D92"/>
    <w:rPr>
      <w:rFonts w:ascii="Times New Roman" w:eastAsia="宋体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xhdai</dc:creator>
  <cp:keywords/>
  <dc:description/>
  <cp:lastModifiedBy>Administrator</cp:lastModifiedBy>
  <cp:revision>30</cp:revision>
  <dcterms:created xsi:type="dcterms:W3CDTF">2024-12-25T03:25:00Z</dcterms:created>
  <dcterms:modified xsi:type="dcterms:W3CDTF">2026-03-12T02:25:00Z</dcterms:modified>
</cp:coreProperties>
</file>